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A31E0A" w:rsidRDefault="00CD36CF" w:rsidP="00EF6030">
      <w:pPr>
        <w:pStyle w:val="TitlePageOrigin"/>
        <w:rPr>
          <w:color w:val="auto"/>
        </w:rPr>
      </w:pPr>
      <w:r w:rsidRPr="00A31E0A">
        <w:rPr>
          <w:color w:val="auto"/>
        </w:rPr>
        <w:t>WEST virginia legislature</w:t>
      </w:r>
    </w:p>
    <w:p w14:paraId="60EFD78C" w14:textId="5D4A3DDE" w:rsidR="00CD36CF" w:rsidRPr="00A31E0A" w:rsidRDefault="00CD36CF" w:rsidP="00EF6030">
      <w:pPr>
        <w:pStyle w:val="TitlePageSession"/>
        <w:rPr>
          <w:color w:val="auto"/>
        </w:rPr>
      </w:pPr>
      <w:r w:rsidRPr="00A31E0A">
        <w:rPr>
          <w:color w:val="auto"/>
        </w:rPr>
        <w:t>20</w:t>
      </w:r>
      <w:r w:rsidR="006565E8" w:rsidRPr="00A31E0A">
        <w:rPr>
          <w:color w:val="auto"/>
        </w:rPr>
        <w:t>2</w:t>
      </w:r>
      <w:r w:rsidR="00492700">
        <w:rPr>
          <w:color w:val="auto"/>
        </w:rPr>
        <w:t>5</w:t>
      </w:r>
      <w:r w:rsidRPr="00A31E0A">
        <w:rPr>
          <w:color w:val="auto"/>
        </w:rPr>
        <w:t xml:space="preserve"> regular session</w:t>
      </w:r>
    </w:p>
    <w:p w14:paraId="14EE60F1" w14:textId="43AF9026" w:rsidR="00AC3B58" w:rsidRPr="00A31E0A" w:rsidRDefault="00B1291D" w:rsidP="001D4C25">
      <w:pPr>
        <w:pStyle w:val="TitlePageBillPrefix"/>
        <w:rPr>
          <w:color w:val="auto"/>
        </w:rPr>
      </w:pPr>
      <w:sdt>
        <w:sdtPr>
          <w:rPr>
            <w:color w:val="auto"/>
          </w:rPr>
          <w:tag w:val="IntroDate"/>
          <w:id w:val="-1236936958"/>
          <w:placeholder>
            <w:docPart w:val="3316B43A5363490983AF1F72635E475E"/>
          </w:placeholder>
          <w:text/>
        </w:sdtPr>
        <w:sdtEndPr/>
        <w:sdtContent>
          <w:r w:rsidR="001D4C25" w:rsidRPr="00A31E0A">
            <w:rPr>
              <w:color w:val="auto"/>
            </w:rPr>
            <w:t>Introduced</w:t>
          </w:r>
        </w:sdtContent>
      </w:sdt>
    </w:p>
    <w:p w14:paraId="1809B453" w14:textId="1DDC3A6A" w:rsidR="00CD36CF" w:rsidRPr="00A31E0A" w:rsidRDefault="00B1291D"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0D2453" w:rsidRPr="00A31E0A">
            <w:rPr>
              <w:color w:val="auto"/>
            </w:rPr>
            <w:t>Senate</w:t>
          </w:r>
        </w:sdtContent>
      </w:sdt>
      <w:r w:rsidR="00303684" w:rsidRPr="00A31E0A">
        <w:rPr>
          <w:color w:val="auto"/>
        </w:rPr>
        <w:t xml:space="preserve"> </w:t>
      </w:r>
      <w:r w:rsidR="00CD36CF" w:rsidRPr="00A31E0A">
        <w:rPr>
          <w:color w:val="auto"/>
        </w:rPr>
        <w:t xml:space="preserve">Bill </w:t>
      </w:r>
      <w:sdt>
        <w:sdtPr>
          <w:rPr>
            <w:color w:val="auto"/>
          </w:rPr>
          <w:tag w:val="BNum"/>
          <w:id w:val="1645317809"/>
          <w:lock w:val="sdtLocked"/>
          <w:placeholder>
            <w:docPart w:val="31DC770E9F534C1F9CDB2A76911FE768"/>
          </w:placeholder>
          <w:text/>
        </w:sdtPr>
        <w:sdtEndPr/>
        <w:sdtContent>
          <w:r w:rsidR="0065696B">
            <w:rPr>
              <w:color w:val="auto"/>
            </w:rPr>
            <w:t>495</w:t>
          </w:r>
        </w:sdtContent>
      </w:sdt>
    </w:p>
    <w:p w14:paraId="4EAFA4B4" w14:textId="3B3C51E0" w:rsidR="00456935" w:rsidRPr="00A31E0A" w:rsidRDefault="00456935" w:rsidP="00456935">
      <w:pPr>
        <w:pStyle w:val="Sponsors"/>
        <w:rPr>
          <w:color w:val="auto"/>
        </w:rPr>
      </w:pPr>
      <w:r w:rsidRPr="00A31E0A">
        <w:rPr>
          <w:color w:val="auto"/>
        </w:rPr>
        <w:t>By Senator</w:t>
      </w:r>
      <w:r w:rsidR="00FC713B">
        <w:rPr>
          <w:color w:val="auto"/>
        </w:rPr>
        <w:t>s</w:t>
      </w:r>
      <w:r w:rsidRPr="00A31E0A">
        <w:rPr>
          <w:color w:val="auto"/>
        </w:rPr>
        <w:t xml:space="preserve"> </w:t>
      </w:r>
      <w:r>
        <w:rPr>
          <w:color w:val="auto"/>
        </w:rPr>
        <w:t>Woodrum</w:t>
      </w:r>
      <w:r w:rsidR="00FC713B">
        <w:rPr>
          <w:color w:val="auto"/>
        </w:rPr>
        <w:t xml:space="preserve"> and Oliverio</w:t>
      </w:r>
    </w:p>
    <w:p w14:paraId="434E674F" w14:textId="22B9ABFF" w:rsidR="00456935" w:rsidRDefault="00456935" w:rsidP="00456935">
      <w:pPr>
        <w:pStyle w:val="References"/>
      </w:pPr>
      <w:r>
        <w:t>[Introduced</w:t>
      </w:r>
      <w:r w:rsidR="0065696B">
        <w:t xml:space="preserve"> </w:t>
      </w:r>
      <w:r w:rsidR="0065696B" w:rsidRPr="0065696B">
        <w:t>February 14, 2025</w:t>
      </w:r>
      <w:r>
        <w:t>; referred</w:t>
      </w:r>
    </w:p>
    <w:p w14:paraId="31DE0AFB" w14:textId="51FFA46B" w:rsidR="00456935" w:rsidRDefault="00456935" w:rsidP="00456935">
      <w:pPr>
        <w:pStyle w:val="References"/>
      </w:pPr>
      <w:r>
        <w:t>to the Committee on</w:t>
      </w:r>
      <w:r w:rsidR="00B1291D">
        <w:t xml:space="preserve"> Government Organization</w:t>
      </w:r>
      <w:r>
        <w:t>]</w:t>
      </w:r>
    </w:p>
    <w:p w14:paraId="112608F5" w14:textId="03CF6383" w:rsidR="000D2453" w:rsidRPr="00A31E0A" w:rsidRDefault="000D2453" w:rsidP="000D2453">
      <w:pPr>
        <w:pStyle w:val="TitlePageOrigin"/>
        <w:rPr>
          <w:color w:val="auto"/>
        </w:rPr>
      </w:pPr>
    </w:p>
    <w:p w14:paraId="7B3255D9" w14:textId="3FCEE156" w:rsidR="000D2453" w:rsidRPr="00A31E0A" w:rsidRDefault="000D2453" w:rsidP="000D2453">
      <w:pPr>
        <w:pStyle w:val="TitleSection"/>
        <w:rPr>
          <w:color w:val="auto"/>
        </w:rPr>
      </w:pPr>
      <w:r w:rsidRPr="00A31E0A">
        <w:rPr>
          <w:color w:val="auto"/>
        </w:rPr>
        <w:lastRenderedPageBreak/>
        <w:t xml:space="preserve">A BILL to amend </w:t>
      </w:r>
      <w:r w:rsidR="00F77F25">
        <w:rPr>
          <w:color w:val="auto"/>
        </w:rPr>
        <w:t xml:space="preserve">and reenact </w:t>
      </w:r>
      <w:r w:rsidR="005E5B6B">
        <w:rPr>
          <w:color w:val="auto"/>
        </w:rPr>
        <w:t xml:space="preserve">§3-8-4 of </w:t>
      </w:r>
      <w:r w:rsidRPr="00A31E0A">
        <w:rPr>
          <w:color w:val="auto"/>
        </w:rPr>
        <w:t>the Code of West Virginia, 1931, as amended</w:t>
      </w:r>
      <w:r w:rsidR="009E6DA1" w:rsidRPr="00A31E0A">
        <w:rPr>
          <w:color w:val="auto"/>
        </w:rPr>
        <w:t xml:space="preserve">, </w:t>
      </w:r>
      <w:r w:rsidR="005E5B6B">
        <w:rPr>
          <w:color w:val="auto"/>
        </w:rPr>
        <w:t>relating to requiring contact information for the chair of a political committee</w:t>
      </w:r>
      <w:r w:rsidR="0065696B">
        <w:rPr>
          <w:color w:val="auto"/>
        </w:rPr>
        <w:t>;</w:t>
      </w:r>
      <w:r w:rsidR="005E5B6B">
        <w:rPr>
          <w:color w:val="auto"/>
        </w:rPr>
        <w:t xml:space="preserve"> and adding to the statement of organization an acknowledgment of legal compliance with campaign finance reporting requirements</w:t>
      </w:r>
      <w:r w:rsidR="003E1323" w:rsidRPr="00A31E0A">
        <w:rPr>
          <w:color w:val="auto"/>
        </w:rPr>
        <w:t>.</w:t>
      </w:r>
    </w:p>
    <w:p w14:paraId="55146489" w14:textId="77777777" w:rsidR="000D2453" w:rsidRPr="00A31E0A" w:rsidRDefault="000D2453" w:rsidP="000D2453">
      <w:pPr>
        <w:pStyle w:val="EnactingClause"/>
        <w:rPr>
          <w:color w:val="auto"/>
        </w:rPr>
      </w:pPr>
      <w:r w:rsidRPr="00A31E0A">
        <w:rPr>
          <w:color w:val="auto"/>
        </w:rPr>
        <w:t>Be it enacted by the Legislature of West Virginia:</w:t>
      </w:r>
    </w:p>
    <w:p w14:paraId="0A61BB9B" w14:textId="28115769" w:rsidR="000D2453" w:rsidRPr="00A31E0A" w:rsidRDefault="000D2453" w:rsidP="000D2453">
      <w:pPr>
        <w:pStyle w:val="ArticleHeading"/>
        <w:rPr>
          <w:color w:val="auto"/>
        </w:rPr>
      </w:pPr>
      <w:r w:rsidRPr="00A31E0A">
        <w:rPr>
          <w:color w:val="auto"/>
        </w:rPr>
        <w:t xml:space="preserve">ARTICLE </w:t>
      </w:r>
      <w:r w:rsidR="00F708AE">
        <w:rPr>
          <w:color w:val="auto"/>
        </w:rPr>
        <w:t>8</w:t>
      </w:r>
      <w:r w:rsidRPr="00A31E0A">
        <w:rPr>
          <w:color w:val="auto"/>
        </w:rPr>
        <w:t xml:space="preserve">. </w:t>
      </w:r>
      <w:r w:rsidR="00F708AE">
        <w:rPr>
          <w:color w:val="auto"/>
        </w:rPr>
        <w:t>REGULATION AND CONTROL OF ELECTIONS.</w:t>
      </w:r>
    </w:p>
    <w:p w14:paraId="6266E8FF" w14:textId="647E37BA" w:rsidR="000D2453" w:rsidRPr="005E5B6B" w:rsidRDefault="000D2453" w:rsidP="00B051CD">
      <w:pPr>
        <w:pStyle w:val="SectionHeading"/>
        <w:rPr>
          <w:bCs/>
          <w:color w:val="auto"/>
        </w:rPr>
        <w:sectPr w:rsidR="000D2453" w:rsidRPr="005E5B6B" w:rsidSect="00D2075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E5B6B">
        <w:rPr>
          <w:color w:val="auto"/>
        </w:rPr>
        <w:t>§</w:t>
      </w:r>
      <w:r w:rsidR="009E6DA1" w:rsidRPr="005E5B6B">
        <w:rPr>
          <w:color w:val="auto"/>
        </w:rPr>
        <w:t>3</w:t>
      </w:r>
      <w:r w:rsidR="00F708AE" w:rsidRPr="005E5B6B">
        <w:rPr>
          <w:color w:val="auto"/>
        </w:rPr>
        <w:t>-8-</w:t>
      </w:r>
      <w:r w:rsidR="00D62F44" w:rsidRPr="005E5B6B">
        <w:rPr>
          <w:color w:val="auto"/>
        </w:rPr>
        <w:t>4</w:t>
      </w:r>
      <w:r w:rsidRPr="005E5B6B">
        <w:rPr>
          <w:color w:val="auto"/>
        </w:rPr>
        <w:t xml:space="preserve">. </w:t>
      </w:r>
      <w:r w:rsidR="00D62F44" w:rsidRPr="005E5B6B">
        <w:rPr>
          <w:bCs/>
          <w:color w:val="auto"/>
        </w:rPr>
        <w:t xml:space="preserve">Treasurers and financial agents; written designation requirements. </w:t>
      </w:r>
    </w:p>
    <w:p w14:paraId="3806BEFE" w14:textId="0A8EB78E" w:rsidR="007A6EE9" w:rsidRDefault="008D5C60" w:rsidP="008D5C60">
      <w:pPr>
        <w:pStyle w:val="SectionBody"/>
        <w:rPr>
          <w:color w:val="auto"/>
        </w:rPr>
      </w:pPr>
      <w:r w:rsidRPr="008D5C60">
        <w:rPr>
          <w:color w:val="auto"/>
        </w:rPr>
        <w:t>(a</w:t>
      </w:r>
      <w:r>
        <w:rPr>
          <w:color w:val="auto"/>
        </w:rPr>
        <w:t xml:space="preserve">) </w:t>
      </w:r>
      <w:r w:rsidR="00D62F44" w:rsidRPr="00D62F44">
        <w:rPr>
          <w:color w:val="auto"/>
        </w:rPr>
        <w:t>No person may act as the treasurer of any political action committee or political party committee supporting, aiding, or opposing the nomination, election, or defeat of any candidate for an office encompassing an election district larger than a county unless a written statement of organization, on a form to be prescribed by the Secretary of State, is filed with the Secretary of State. A change of treasurer or financial agent may be made at any time by filing a written statement with the Secretary of State.</w:t>
      </w:r>
    </w:p>
    <w:p w14:paraId="595D446E" w14:textId="3D7F2C2E" w:rsidR="008D5C60" w:rsidRDefault="008D5C60" w:rsidP="008D5C60">
      <w:pPr>
        <w:pStyle w:val="SectionBody"/>
        <w:rPr>
          <w:color w:val="auto"/>
        </w:rPr>
      </w:pPr>
      <w:r>
        <w:rPr>
          <w:color w:val="auto"/>
        </w:rPr>
        <w:t>(</w:t>
      </w:r>
      <w:r w:rsidR="00D62F44">
        <w:rPr>
          <w:color w:val="auto"/>
        </w:rPr>
        <w:t>b</w:t>
      </w:r>
      <w:r>
        <w:rPr>
          <w:color w:val="auto"/>
        </w:rPr>
        <w:t xml:space="preserve">) </w:t>
      </w:r>
      <w:r w:rsidR="00D62F44" w:rsidRPr="00D62F44">
        <w:rPr>
          <w:color w:val="auto"/>
        </w:rPr>
        <w:t>No person may act as the treasurer for any candidate committee for a candidate for any office encompassing an election district larger than a county, any legislative office, or any circuit judgeship unless a written statement of organization designating that person as the treasurer or financial agent is filed with the Secretary of State. A change of treasurer or financial agent may be made at any time by filing a written statement with the Secretary of State.</w:t>
      </w:r>
    </w:p>
    <w:p w14:paraId="3DC21C64" w14:textId="1D90FEC9" w:rsidR="008D5C60" w:rsidRDefault="008D5C60" w:rsidP="008D5C60">
      <w:pPr>
        <w:pStyle w:val="SectionBody"/>
        <w:rPr>
          <w:color w:val="auto"/>
        </w:rPr>
      </w:pPr>
      <w:r>
        <w:rPr>
          <w:color w:val="auto"/>
        </w:rPr>
        <w:t>(</w:t>
      </w:r>
      <w:r w:rsidR="00D62F44">
        <w:rPr>
          <w:color w:val="auto"/>
        </w:rPr>
        <w:t>c</w:t>
      </w:r>
      <w:r>
        <w:rPr>
          <w:color w:val="auto"/>
        </w:rPr>
        <w:t xml:space="preserve">) </w:t>
      </w:r>
      <w:r w:rsidR="00D62F44" w:rsidRPr="00D62F44">
        <w:rPr>
          <w:color w:val="auto"/>
        </w:rPr>
        <w:t>No person may act as treasurer of any political committee advocating for candidates to be nominated or elected by the voters of a county or a district therein, except legislative and circuit judge candidates, unless a written statement of organization designating him or her as the treasurer is filed with the clerk of the county commission or the Secretary of State. A change of treasurer may be made at any time by filing a written statement with the clerk of the county commission.</w:t>
      </w:r>
    </w:p>
    <w:p w14:paraId="01A4D0F8" w14:textId="6E87BDD4" w:rsidR="00364021" w:rsidRDefault="00364021" w:rsidP="008D5C60">
      <w:pPr>
        <w:pStyle w:val="SectionBody"/>
        <w:rPr>
          <w:color w:val="auto"/>
        </w:rPr>
      </w:pPr>
      <w:r>
        <w:rPr>
          <w:color w:val="auto"/>
        </w:rPr>
        <w:t>(</w:t>
      </w:r>
      <w:r w:rsidR="00D62F44">
        <w:rPr>
          <w:color w:val="auto"/>
        </w:rPr>
        <w:t>d</w:t>
      </w:r>
      <w:r>
        <w:rPr>
          <w:color w:val="auto"/>
        </w:rPr>
        <w:t xml:space="preserve">) </w:t>
      </w:r>
      <w:r w:rsidR="00D62F44" w:rsidRPr="00D62F44">
        <w:rPr>
          <w:color w:val="auto"/>
        </w:rPr>
        <w:t xml:space="preserve">Prior to engaging in any activity, a political committee shall file a statement of organization required by subsection (a) of this section. A statement of organization form required </w:t>
      </w:r>
      <w:r w:rsidR="00D62F44" w:rsidRPr="00D62F44">
        <w:rPr>
          <w:color w:val="auto"/>
        </w:rPr>
        <w:lastRenderedPageBreak/>
        <w:t>by this section shall be certified as accurate and true and signed by the treasurer and the chairman of the committee, and shall include the following information:</w:t>
      </w:r>
    </w:p>
    <w:p w14:paraId="6368596C" w14:textId="5DB9BC06" w:rsidR="00364021" w:rsidRDefault="00364021" w:rsidP="008D5C60">
      <w:pPr>
        <w:pStyle w:val="SectionBody"/>
        <w:rPr>
          <w:color w:val="auto"/>
        </w:rPr>
      </w:pPr>
      <w:r>
        <w:rPr>
          <w:color w:val="auto"/>
        </w:rPr>
        <w:t xml:space="preserve">(1) </w:t>
      </w:r>
      <w:r w:rsidR="00D62F44">
        <w:rPr>
          <w:color w:val="auto"/>
        </w:rPr>
        <w:t>The name of the political committee;</w:t>
      </w:r>
    </w:p>
    <w:p w14:paraId="402EA53E" w14:textId="7243E744" w:rsidR="00364021" w:rsidRDefault="00364021" w:rsidP="008D5C60">
      <w:pPr>
        <w:pStyle w:val="SectionBody"/>
        <w:rPr>
          <w:color w:val="auto"/>
        </w:rPr>
      </w:pPr>
      <w:r>
        <w:rPr>
          <w:color w:val="auto"/>
        </w:rPr>
        <w:t xml:space="preserve">(2) </w:t>
      </w:r>
      <w:r w:rsidR="00D62F44">
        <w:rPr>
          <w:color w:val="auto"/>
        </w:rPr>
        <w:t>The name of the treasurer;</w:t>
      </w:r>
    </w:p>
    <w:p w14:paraId="597AEBC2" w14:textId="093578B8" w:rsidR="00364021" w:rsidRDefault="00364021" w:rsidP="008D5C60">
      <w:pPr>
        <w:pStyle w:val="SectionBody"/>
        <w:rPr>
          <w:color w:val="auto"/>
        </w:rPr>
      </w:pPr>
      <w:r>
        <w:rPr>
          <w:color w:val="auto"/>
        </w:rPr>
        <w:t xml:space="preserve">(3) </w:t>
      </w:r>
      <w:r w:rsidR="00D62F44">
        <w:rPr>
          <w:color w:val="auto"/>
        </w:rPr>
        <w:t>The mailing address, telephone number, and e-mail address of the committee;</w:t>
      </w:r>
    </w:p>
    <w:p w14:paraId="0DD0F0E3" w14:textId="35EB5447" w:rsidR="00D62F44" w:rsidRDefault="00D62F44" w:rsidP="008D5C60">
      <w:pPr>
        <w:pStyle w:val="SectionBody"/>
        <w:rPr>
          <w:color w:val="auto"/>
        </w:rPr>
      </w:pPr>
      <w:r>
        <w:rPr>
          <w:color w:val="auto"/>
        </w:rPr>
        <w:t>(4) The mailing address, telephone number, and e-mail address of the treasurer, if different from the committee information;</w:t>
      </w:r>
    </w:p>
    <w:p w14:paraId="27D456D5" w14:textId="310FC59B" w:rsidR="00D62F44" w:rsidRDefault="00D62F44" w:rsidP="008D5C60">
      <w:pPr>
        <w:pStyle w:val="SectionBody"/>
        <w:rPr>
          <w:color w:val="auto"/>
        </w:rPr>
      </w:pPr>
      <w:r>
        <w:rPr>
          <w:color w:val="auto"/>
        </w:rPr>
        <w:t>(5) The name</w:t>
      </w:r>
      <w:r w:rsidRPr="00D62F44">
        <w:rPr>
          <w:color w:val="auto"/>
          <w:u w:val="single"/>
        </w:rPr>
        <w:t>, address, telephone number, and e-mail address</w:t>
      </w:r>
      <w:r>
        <w:rPr>
          <w:color w:val="auto"/>
        </w:rPr>
        <w:t xml:space="preserve"> of the chairman of the committee;</w:t>
      </w:r>
    </w:p>
    <w:p w14:paraId="15B0FDBC" w14:textId="68D97291" w:rsidR="00D62F44" w:rsidRDefault="00D62F44" w:rsidP="008D5C60">
      <w:pPr>
        <w:pStyle w:val="SectionBody"/>
        <w:rPr>
          <w:color w:val="auto"/>
        </w:rPr>
      </w:pPr>
      <w:r>
        <w:rPr>
          <w:color w:val="auto"/>
        </w:rPr>
        <w:t>(6) The affiliate organization, if any;</w:t>
      </w:r>
    </w:p>
    <w:p w14:paraId="275D0D9F" w14:textId="69699670" w:rsidR="00D62F44" w:rsidRDefault="00D62F44" w:rsidP="008D5C60">
      <w:pPr>
        <w:pStyle w:val="SectionBody"/>
        <w:rPr>
          <w:color w:val="auto"/>
        </w:rPr>
      </w:pPr>
      <w:r>
        <w:rPr>
          <w:color w:val="auto"/>
        </w:rPr>
        <w:t xml:space="preserve">(7) </w:t>
      </w:r>
      <w:r w:rsidRPr="00D62F44">
        <w:rPr>
          <w:color w:val="auto"/>
        </w:rPr>
        <w:t xml:space="preserve">The type of political committee, as determined by the description of types of committees included in the definitions of "political committee" and "political action committee" in §3-8-1a of this code; </w:t>
      </w:r>
      <w:r w:rsidRPr="00D62F44">
        <w:rPr>
          <w:strike/>
          <w:color w:val="auto"/>
        </w:rPr>
        <w:t>and</w:t>
      </w:r>
    </w:p>
    <w:p w14:paraId="0F980976" w14:textId="0328AEC1" w:rsidR="00D62F44" w:rsidRDefault="00D62F44" w:rsidP="008D5C60">
      <w:pPr>
        <w:pStyle w:val="SectionBody"/>
        <w:rPr>
          <w:color w:val="auto"/>
        </w:rPr>
      </w:pPr>
      <w:r>
        <w:rPr>
          <w:color w:val="auto"/>
        </w:rPr>
        <w:t>(8) Whether the committee will participate in statewide or local elections</w:t>
      </w:r>
      <w:r w:rsidRPr="00D62F44">
        <w:rPr>
          <w:color w:val="auto"/>
          <w:u w:val="single"/>
        </w:rPr>
        <w:t>; and</w:t>
      </w:r>
    </w:p>
    <w:p w14:paraId="619C1EEB" w14:textId="3336FA56" w:rsidR="00D62F44" w:rsidRPr="00D62F44" w:rsidRDefault="00D62F44" w:rsidP="008D5C60">
      <w:pPr>
        <w:pStyle w:val="SectionBody"/>
        <w:rPr>
          <w:color w:val="auto"/>
          <w:u w:val="single"/>
        </w:rPr>
      </w:pPr>
      <w:r w:rsidRPr="00D62F44">
        <w:rPr>
          <w:color w:val="auto"/>
          <w:u w:val="single"/>
        </w:rPr>
        <w:t>(9) An acknowledgement that the political committee shall adhere to the reporting requirements set forth in this article.</w:t>
      </w:r>
    </w:p>
    <w:p w14:paraId="5B4D6481" w14:textId="357E0D89" w:rsidR="00364021" w:rsidRDefault="00364021" w:rsidP="00852497">
      <w:pPr>
        <w:pStyle w:val="SectionBody"/>
        <w:rPr>
          <w:color w:val="auto"/>
        </w:rPr>
      </w:pPr>
      <w:r>
        <w:rPr>
          <w:color w:val="auto"/>
        </w:rPr>
        <w:t>(</w:t>
      </w:r>
      <w:r w:rsidR="00852497">
        <w:rPr>
          <w:color w:val="auto"/>
        </w:rPr>
        <w:t>e</w:t>
      </w:r>
      <w:r>
        <w:rPr>
          <w:color w:val="auto"/>
        </w:rPr>
        <w:t xml:space="preserve">) </w:t>
      </w:r>
      <w:r w:rsidR="00852497" w:rsidRPr="00852497">
        <w:rPr>
          <w:color w:val="auto"/>
        </w:rPr>
        <w:t>Notwithstanding the provisions of subsections (a), (b), and (c) of this section, a filing designating a treasurer for a state, county, or municipal political committee may be made any time before the committee either accepts or spends funds. Once a designation is made by a state, county, or municipal political committee, no additional designations are required under this section until a successor treasurer is designated.</w:t>
      </w:r>
    </w:p>
    <w:p w14:paraId="4D5C24F0" w14:textId="41C1A610" w:rsidR="00195261" w:rsidRPr="007A6EE9" w:rsidRDefault="00852497" w:rsidP="00852497">
      <w:pPr>
        <w:pStyle w:val="SectionBody"/>
        <w:rPr>
          <w:color w:val="auto"/>
        </w:rPr>
      </w:pPr>
      <w:r>
        <w:rPr>
          <w:color w:val="auto"/>
        </w:rPr>
        <w:t xml:space="preserve">(f) </w:t>
      </w:r>
      <w:r w:rsidRPr="00852497">
        <w:rPr>
          <w:color w:val="auto"/>
        </w:rPr>
        <w:t xml:space="preserve">A state, county, or municipal political committee may terminate a designation made pursuant to this section by making a written request to terminate the designation on a form prescribed by the Secretary of State and by filing a report of financial information required in §3-8-5 of this code indicating that the political committee has no funds or debts remaining in the committee’s account. This written request shall be filed with either the Secretary of State or the </w:t>
      </w:r>
      <w:r w:rsidRPr="00852497">
        <w:rPr>
          <w:color w:val="auto"/>
        </w:rPr>
        <w:lastRenderedPageBreak/>
        <w:t>clerk of the county commission as provided by subsections (a), (b), and (c) of this section.</w:t>
      </w:r>
      <w:r w:rsidR="00AD42CF">
        <w:rPr>
          <w:color w:val="auto"/>
        </w:rPr>
        <w:t xml:space="preserve"> </w:t>
      </w:r>
    </w:p>
    <w:p w14:paraId="7E58274C" w14:textId="77777777" w:rsidR="00F70280" w:rsidRDefault="00F70280" w:rsidP="006F5B08">
      <w:pPr>
        <w:pStyle w:val="Note"/>
        <w:rPr>
          <w:color w:val="auto"/>
        </w:rPr>
      </w:pPr>
    </w:p>
    <w:p w14:paraId="634155C9" w14:textId="32916D89" w:rsidR="006F5B08" w:rsidRPr="00A31E0A" w:rsidRDefault="00195261" w:rsidP="006F5B08">
      <w:pPr>
        <w:pStyle w:val="Note"/>
        <w:rPr>
          <w:color w:val="auto"/>
        </w:rPr>
      </w:pPr>
      <w:r w:rsidRPr="00A31E0A">
        <w:rPr>
          <w:color w:val="auto"/>
        </w:rPr>
        <w:t xml:space="preserve">NOTE: The purpose of this bill is </w:t>
      </w:r>
      <w:r w:rsidR="005E5B6B">
        <w:rPr>
          <w:color w:val="auto"/>
        </w:rPr>
        <w:t>add contact information of the committee chair and require and acknowledgment in the statement of organization that the committee must adhere to the reporting requirements set forth in the campaign finance laws of West Virginia.</w:t>
      </w:r>
    </w:p>
    <w:p w14:paraId="71097C1A" w14:textId="3E172282" w:rsidR="00195261" w:rsidRPr="00A31E0A" w:rsidRDefault="00195261" w:rsidP="006F5B08">
      <w:pPr>
        <w:pStyle w:val="Note"/>
        <w:rPr>
          <w:color w:val="auto"/>
          <w:u w:val="single"/>
        </w:rPr>
      </w:pPr>
      <w:r w:rsidRPr="00A31E0A">
        <w:rPr>
          <w:color w:val="auto"/>
        </w:rPr>
        <w:t xml:space="preserve">Strike-throughs indicate language that would be stricken from a </w:t>
      </w:r>
      <w:r w:rsidR="00F70280" w:rsidRPr="00A31E0A">
        <w:rPr>
          <w:color w:val="auto"/>
        </w:rPr>
        <w:t>heading,</w:t>
      </w:r>
      <w:r w:rsidRPr="00A31E0A">
        <w:rPr>
          <w:color w:val="auto"/>
        </w:rPr>
        <w:t xml:space="preserve"> or the present law and underscoring indicates new language that would be added.</w:t>
      </w:r>
    </w:p>
    <w:sectPr w:rsidR="00195261" w:rsidRPr="00A31E0A" w:rsidSect="009E6DA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47E9" w14:textId="77777777" w:rsidR="008B529A" w:rsidRPr="00B844FE" w:rsidRDefault="008B529A" w:rsidP="00B844FE">
      <w:r>
        <w:separator/>
      </w:r>
    </w:p>
  </w:endnote>
  <w:endnote w:type="continuationSeparator" w:id="0">
    <w:p w14:paraId="0C4A8B7F" w14:textId="77777777" w:rsidR="008B529A" w:rsidRPr="00B844FE" w:rsidRDefault="008B52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180E" w14:textId="77777777"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52C62C" w14:textId="77777777" w:rsidR="000D2453" w:rsidRPr="000D2453" w:rsidRDefault="000D2453" w:rsidP="000D2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ACCC" w14:textId="2CF8114D"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3F3A33" w14:textId="77777777" w:rsidR="000D2453" w:rsidRPr="000D2453" w:rsidRDefault="000D2453" w:rsidP="000D2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329E" w14:textId="77777777" w:rsidR="008B529A" w:rsidRPr="00B844FE" w:rsidRDefault="008B529A" w:rsidP="00B844FE">
      <w:r>
        <w:separator/>
      </w:r>
    </w:p>
  </w:footnote>
  <w:footnote w:type="continuationSeparator" w:id="0">
    <w:p w14:paraId="49C922A5" w14:textId="77777777" w:rsidR="008B529A" w:rsidRPr="00B844FE" w:rsidRDefault="008B52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2F1F" w14:textId="15F192A6" w:rsidR="000D2453" w:rsidRPr="000D2453" w:rsidRDefault="000D2453" w:rsidP="000D2453">
    <w:pPr>
      <w:pStyle w:val="Header"/>
    </w:pPr>
    <w:r>
      <w:t>CS for SB 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8742" w14:textId="28B7B54F" w:rsidR="000D2453" w:rsidRPr="000D2453" w:rsidRDefault="001D4C25" w:rsidP="000D2453">
    <w:pPr>
      <w:pStyle w:val="Header"/>
    </w:pPr>
    <w:r>
      <w:t>Intr</w:t>
    </w:r>
    <w:r w:rsidR="00424B9C">
      <w:t xml:space="preserve"> </w:t>
    </w:r>
    <w:r>
      <w:t>SB</w:t>
    </w:r>
    <w:r w:rsidR="0065696B">
      <w:t xml:space="preserve"> 495</w:t>
    </w:r>
    <w:r>
      <w:tab/>
    </w:r>
    <w:r>
      <w:tab/>
    </w:r>
    <w:r w:rsidR="00A13CE1">
      <w:t>2025R3043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05966"/>
    <w:multiLevelType w:val="hybridMultilevel"/>
    <w:tmpl w:val="64129C3C"/>
    <w:lvl w:ilvl="0" w:tplc="84DC4A58">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FD4F58"/>
    <w:multiLevelType w:val="hybridMultilevel"/>
    <w:tmpl w:val="AB9E6862"/>
    <w:lvl w:ilvl="0" w:tplc="F9FE50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3577791">
    <w:abstractNumId w:val="2"/>
  </w:num>
  <w:num w:numId="2" w16cid:durableId="392200002">
    <w:abstractNumId w:val="2"/>
  </w:num>
  <w:num w:numId="3" w16cid:durableId="1097478421">
    <w:abstractNumId w:val="0"/>
  </w:num>
  <w:num w:numId="4" w16cid:durableId="930503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12B38"/>
    <w:rsid w:val="0002226A"/>
    <w:rsid w:val="00041E27"/>
    <w:rsid w:val="00075FEF"/>
    <w:rsid w:val="00082606"/>
    <w:rsid w:val="00085D22"/>
    <w:rsid w:val="00090CF0"/>
    <w:rsid w:val="000A0B00"/>
    <w:rsid w:val="000C4218"/>
    <w:rsid w:val="000C464A"/>
    <w:rsid w:val="000C5C77"/>
    <w:rsid w:val="000D2453"/>
    <w:rsid w:val="000D3700"/>
    <w:rsid w:val="000E33E2"/>
    <w:rsid w:val="0010070F"/>
    <w:rsid w:val="001141B7"/>
    <w:rsid w:val="00131FB5"/>
    <w:rsid w:val="001451FF"/>
    <w:rsid w:val="001478C8"/>
    <w:rsid w:val="0015112E"/>
    <w:rsid w:val="001552E7"/>
    <w:rsid w:val="00155BCF"/>
    <w:rsid w:val="001566B4"/>
    <w:rsid w:val="001612C8"/>
    <w:rsid w:val="001613E6"/>
    <w:rsid w:val="00163D36"/>
    <w:rsid w:val="00171A4C"/>
    <w:rsid w:val="00172980"/>
    <w:rsid w:val="00175B38"/>
    <w:rsid w:val="00195261"/>
    <w:rsid w:val="00195F5D"/>
    <w:rsid w:val="001A4ED3"/>
    <w:rsid w:val="001C04E9"/>
    <w:rsid w:val="001C279E"/>
    <w:rsid w:val="001D459E"/>
    <w:rsid w:val="001D4C25"/>
    <w:rsid w:val="00211D34"/>
    <w:rsid w:val="00227E79"/>
    <w:rsid w:val="00230763"/>
    <w:rsid w:val="00236AFF"/>
    <w:rsid w:val="00253379"/>
    <w:rsid w:val="0027011C"/>
    <w:rsid w:val="00274200"/>
    <w:rsid w:val="00275740"/>
    <w:rsid w:val="00290839"/>
    <w:rsid w:val="002A0269"/>
    <w:rsid w:val="002C5407"/>
    <w:rsid w:val="002F40E8"/>
    <w:rsid w:val="002F79E2"/>
    <w:rsid w:val="00301F44"/>
    <w:rsid w:val="00303684"/>
    <w:rsid w:val="003143F5"/>
    <w:rsid w:val="00314854"/>
    <w:rsid w:val="00327911"/>
    <w:rsid w:val="00331A5B"/>
    <w:rsid w:val="00364021"/>
    <w:rsid w:val="00365920"/>
    <w:rsid w:val="00381F52"/>
    <w:rsid w:val="003B6A67"/>
    <w:rsid w:val="003B76B3"/>
    <w:rsid w:val="003C51CD"/>
    <w:rsid w:val="003D4086"/>
    <w:rsid w:val="003E1323"/>
    <w:rsid w:val="003E3065"/>
    <w:rsid w:val="004032F8"/>
    <w:rsid w:val="004160C9"/>
    <w:rsid w:val="004167EA"/>
    <w:rsid w:val="004247A2"/>
    <w:rsid w:val="00424B9C"/>
    <w:rsid w:val="00456935"/>
    <w:rsid w:val="00462010"/>
    <w:rsid w:val="0046614D"/>
    <w:rsid w:val="004708FD"/>
    <w:rsid w:val="00474632"/>
    <w:rsid w:val="0048626E"/>
    <w:rsid w:val="004879B9"/>
    <w:rsid w:val="00492700"/>
    <w:rsid w:val="004B2795"/>
    <w:rsid w:val="004B3530"/>
    <w:rsid w:val="004C13DD"/>
    <w:rsid w:val="004C3EF9"/>
    <w:rsid w:val="004E3441"/>
    <w:rsid w:val="004E7B59"/>
    <w:rsid w:val="00530F2A"/>
    <w:rsid w:val="00545741"/>
    <w:rsid w:val="00554AF0"/>
    <w:rsid w:val="00556106"/>
    <w:rsid w:val="00571DC3"/>
    <w:rsid w:val="00574F3B"/>
    <w:rsid w:val="00575188"/>
    <w:rsid w:val="005806D7"/>
    <w:rsid w:val="00585438"/>
    <w:rsid w:val="00591C95"/>
    <w:rsid w:val="005A5366"/>
    <w:rsid w:val="005C3131"/>
    <w:rsid w:val="005E2FF4"/>
    <w:rsid w:val="005E5B6B"/>
    <w:rsid w:val="005F6075"/>
    <w:rsid w:val="006031AD"/>
    <w:rsid w:val="006206F9"/>
    <w:rsid w:val="006231DB"/>
    <w:rsid w:val="0063091D"/>
    <w:rsid w:val="00637E73"/>
    <w:rsid w:val="006565E8"/>
    <w:rsid w:val="0065696B"/>
    <w:rsid w:val="00665E37"/>
    <w:rsid w:val="006865E9"/>
    <w:rsid w:val="00691F3E"/>
    <w:rsid w:val="00694BFB"/>
    <w:rsid w:val="006A106B"/>
    <w:rsid w:val="006C523D"/>
    <w:rsid w:val="006D2062"/>
    <w:rsid w:val="006D2B5F"/>
    <w:rsid w:val="006D4036"/>
    <w:rsid w:val="006E6096"/>
    <w:rsid w:val="006E76D3"/>
    <w:rsid w:val="006F223A"/>
    <w:rsid w:val="006F5B08"/>
    <w:rsid w:val="00700E25"/>
    <w:rsid w:val="00704A47"/>
    <w:rsid w:val="0071034D"/>
    <w:rsid w:val="00753BF0"/>
    <w:rsid w:val="007603CA"/>
    <w:rsid w:val="00767729"/>
    <w:rsid w:val="00793E74"/>
    <w:rsid w:val="007A6EE9"/>
    <w:rsid w:val="007B32F6"/>
    <w:rsid w:val="007E02CF"/>
    <w:rsid w:val="007E1C36"/>
    <w:rsid w:val="007E3187"/>
    <w:rsid w:val="007F1CF5"/>
    <w:rsid w:val="007F5DC9"/>
    <w:rsid w:val="00810497"/>
    <w:rsid w:val="0081249D"/>
    <w:rsid w:val="00814396"/>
    <w:rsid w:val="008324B2"/>
    <w:rsid w:val="00833FDA"/>
    <w:rsid w:val="00834EDE"/>
    <w:rsid w:val="00852497"/>
    <w:rsid w:val="008665A7"/>
    <w:rsid w:val="008736AA"/>
    <w:rsid w:val="00897CD1"/>
    <w:rsid w:val="008A044D"/>
    <w:rsid w:val="008B529A"/>
    <w:rsid w:val="008D275D"/>
    <w:rsid w:val="008D5C60"/>
    <w:rsid w:val="008F07D9"/>
    <w:rsid w:val="00927C64"/>
    <w:rsid w:val="00933E7B"/>
    <w:rsid w:val="00965530"/>
    <w:rsid w:val="00975475"/>
    <w:rsid w:val="00980327"/>
    <w:rsid w:val="009A0EA0"/>
    <w:rsid w:val="009B3E80"/>
    <w:rsid w:val="009B6E43"/>
    <w:rsid w:val="009D4CEA"/>
    <w:rsid w:val="009E6DA1"/>
    <w:rsid w:val="009F1067"/>
    <w:rsid w:val="009F1217"/>
    <w:rsid w:val="009F5C9C"/>
    <w:rsid w:val="00A042CF"/>
    <w:rsid w:val="00A13CE1"/>
    <w:rsid w:val="00A301B1"/>
    <w:rsid w:val="00A31E01"/>
    <w:rsid w:val="00A31E0A"/>
    <w:rsid w:val="00A35B03"/>
    <w:rsid w:val="00A44948"/>
    <w:rsid w:val="00A527AD"/>
    <w:rsid w:val="00A718CF"/>
    <w:rsid w:val="00A72E7C"/>
    <w:rsid w:val="00A73C42"/>
    <w:rsid w:val="00A90FE7"/>
    <w:rsid w:val="00AC16F8"/>
    <w:rsid w:val="00AC37F4"/>
    <w:rsid w:val="00AC3B58"/>
    <w:rsid w:val="00AD42CF"/>
    <w:rsid w:val="00AE48A0"/>
    <w:rsid w:val="00AE61BE"/>
    <w:rsid w:val="00AF1150"/>
    <w:rsid w:val="00AF1DEB"/>
    <w:rsid w:val="00B051CD"/>
    <w:rsid w:val="00B1291D"/>
    <w:rsid w:val="00B16F25"/>
    <w:rsid w:val="00B17132"/>
    <w:rsid w:val="00B221CF"/>
    <w:rsid w:val="00B24422"/>
    <w:rsid w:val="00B31101"/>
    <w:rsid w:val="00B80C20"/>
    <w:rsid w:val="00B844FE"/>
    <w:rsid w:val="00BB15A3"/>
    <w:rsid w:val="00BC562B"/>
    <w:rsid w:val="00BD315F"/>
    <w:rsid w:val="00C1762B"/>
    <w:rsid w:val="00C2753D"/>
    <w:rsid w:val="00C33014"/>
    <w:rsid w:val="00C33434"/>
    <w:rsid w:val="00C3439D"/>
    <w:rsid w:val="00C34869"/>
    <w:rsid w:val="00C42EB6"/>
    <w:rsid w:val="00C85096"/>
    <w:rsid w:val="00CA2CAE"/>
    <w:rsid w:val="00CB20EF"/>
    <w:rsid w:val="00CB71E4"/>
    <w:rsid w:val="00CC18FD"/>
    <w:rsid w:val="00CC2EFE"/>
    <w:rsid w:val="00CD12CB"/>
    <w:rsid w:val="00CD36CF"/>
    <w:rsid w:val="00CD3F81"/>
    <w:rsid w:val="00CE6026"/>
    <w:rsid w:val="00CF1DCA"/>
    <w:rsid w:val="00CF695F"/>
    <w:rsid w:val="00D106D4"/>
    <w:rsid w:val="00D17627"/>
    <w:rsid w:val="00D2075A"/>
    <w:rsid w:val="00D3097A"/>
    <w:rsid w:val="00D425DC"/>
    <w:rsid w:val="00D579FC"/>
    <w:rsid w:val="00D62F44"/>
    <w:rsid w:val="00D66483"/>
    <w:rsid w:val="00D825BC"/>
    <w:rsid w:val="00DA3FD8"/>
    <w:rsid w:val="00DB2E9F"/>
    <w:rsid w:val="00DE526B"/>
    <w:rsid w:val="00DE7016"/>
    <w:rsid w:val="00DF199D"/>
    <w:rsid w:val="00DF4120"/>
    <w:rsid w:val="00E01542"/>
    <w:rsid w:val="00E365F1"/>
    <w:rsid w:val="00E4632D"/>
    <w:rsid w:val="00E62F48"/>
    <w:rsid w:val="00E831B3"/>
    <w:rsid w:val="00E83A8F"/>
    <w:rsid w:val="00E92CD7"/>
    <w:rsid w:val="00EA65B8"/>
    <w:rsid w:val="00EB203E"/>
    <w:rsid w:val="00EB4C2A"/>
    <w:rsid w:val="00EC5595"/>
    <w:rsid w:val="00EE70CB"/>
    <w:rsid w:val="00EF6030"/>
    <w:rsid w:val="00F12391"/>
    <w:rsid w:val="00F23775"/>
    <w:rsid w:val="00F41CA2"/>
    <w:rsid w:val="00F443C0"/>
    <w:rsid w:val="00F50749"/>
    <w:rsid w:val="00F602CF"/>
    <w:rsid w:val="00F62EFB"/>
    <w:rsid w:val="00F70280"/>
    <w:rsid w:val="00F708AE"/>
    <w:rsid w:val="00F71252"/>
    <w:rsid w:val="00F77F25"/>
    <w:rsid w:val="00F939A4"/>
    <w:rsid w:val="00FA7B09"/>
    <w:rsid w:val="00FB7EB0"/>
    <w:rsid w:val="00FC6796"/>
    <w:rsid w:val="00FC713B"/>
    <w:rsid w:val="00FD553F"/>
    <w:rsid w:val="00FE067E"/>
    <w:rsid w:val="00FE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340105D1"/>
  <w15:chartTrackingRefBased/>
  <w15:docId w15:val="{E749B365-A4BF-4169-8C54-0C6BD823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next w:val="Normal"/>
    <w:link w:val="Heading4Char"/>
    <w:uiPriority w:val="9"/>
    <w:semiHidden/>
    <w:unhideWhenUsed/>
    <w:qFormat/>
    <w:locked/>
    <w:rsid w:val="009E6DA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D2453"/>
    <w:rPr>
      <w:rFonts w:eastAsia="Calibri"/>
      <w:color w:val="000000"/>
    </w:rPr>
  </w:style>
  <w:style w:type="character" w:customStyle="1" w:styleId="SectionHeadingChar">
    <w:name w:val="Section Heading Char"/>
    <w:link w:val="SectionHeading"/>
    <w:rsid w:val="000D2453"/>
    <w:rPr>
      <w:rFonts w:eastAsia="Calibri"/>
      <w:b/>
      <w:color w:val="000000"/>
    </w:rPr>
  </w:style>
  <w:style w:type="character" w:customStyle="1" w:styleId="ArticleHeadingChar">
    <w:name w:val="Article Heading Char"/>
    <w:link w:val="ArticleHeading"/>
    <w:rsid w:val="000D2453"/>
    <w:rPr>
      <w:rFonts w:eastAsia="Calibri"/>
      <w:b/>
      <w:caps/>
      <w:color w:val="000000"/>
      <w:sz w:val="24"/>
    </w:rPr>
  </w:style>
  <w:style w:type="character" w:styleId="PageNumber">
    <w:name w:val="page number"/>
    <w:basedOn w:val="DefaultParagraphFont"/>
    <w:uiPriority w:val="99"/>
    <w:semiHidden/>
    <w:locked/>
    <w:rsid w:val="000D2453"/>
  </w:style>
  <w:style w:type="character" w:customStyle="1" w:styleId="Heading4Char">
    <w:name w:val="Heading 4 Char"/>
    <w:basedOn w:val="DefaultParagraphFont"/>
    <w:link w:val="Heading4"/>
    <w:uiPriority w:val="9"/>
    <w:semiHidden/>
    <w:rsid w:val="009E6DA1"/>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locked/>
    <w:rsid w:val="009E6D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96251">
      <w:bodyDiv w:val="1"/>
      <w:marLeft w:val="0"/>
      <w:marRight w:val="0"/>
      <w:marTop w:val="0"/>
      <w:marBottom w:val="0"/>
      <w:divBdr>
        <w:top w:val="none" w:sz="0" w:space="0" w:color="auto"/>
        <w:left w:val="none" w:sz="0" w:space="0" w:color="auto"/>
        <w:bottom w:val="none" w:sz="0" w:space="0" w:color="auto"/>
        <w:right w:val="none" w:sz="0" w:space="0" w:color="auto"/>
      </w:divBdr>
    </w:div>
    <w:div w:id="619144617">
      <w:bodyDiv w:val="1"/>
      <w:marLeft w:val="0"/>
      <w:marRight w:val="0"/>
      <w:marTop w:val="0"/>
      <w:marBottom w:val="0"/>
      <w:divBdr>
        <w:top w:val="none" w:sz="0" w:space="0" w:color="auto"/>
        <w:left w:val="none" w:sz="0" w:space="0" w:color="auto"/>
        <w:bottom w:val="none" w:sz="0" w:space="0" w:color="auto"/>
        <w:right w:val="none" w:sz="0" w:space="0" w:color="auto"/>
      </w:divBdr>
    </w:div>
    <w:div w:id="719130485">
      <w:bodyDiv w:val="1"/>
      <w:marLeft w:val="0"/>
      <w:marRight w:val="0"/>
      <w:marTop w:val="0"/>
      <w:marBottom w:val="0"/>
      <w:divBdr>
        <w:top w:val="none" w:sz="0" w:space="0" w:color="auto"/>
        <w:left w:val="none" w:sz="0" w:space="0" w:color="auto"/>
        <w:bottom w:val="none" w:sz="0" w:space="0" w:color="auto"/>
        <w:right w:val="none" w:sz="0" w:space="0" w:color="auto"/>
      </w:divBdr>
    </w:div>
    <w:div w:id="990256813">
      <w:bodyDiv w:val="1"/>
      <w:marLeft w:val="0"/>
      <w:marRight w:val="0"/>
      <w:marTop w:val="0"/>
      <w:marBottom w:val="0"/>
      <w:divBdr>
        <w:top w:val="none" w:sz="0" w:space="0" w:color="auto"/>
        <w:left w:val="none" w:sz="0" w:space="0" w:color="auto"/>
        <w:bottom w:val="none" w:sz="0" w:space="0" w:color="auto"/>
        <w:right w:val="none" w:sz="0" w:space="0" w:color="auto"/>
      </w:divBdr>
    </w:div>
    <w:div w:id="1042287725">
      <w:bodyDiv w:val="1"/>
      <w:marLeft w:val="0"/>
      <w:marRight w:val="0"/>
      <w:marTop w:val="0"/>
      <w:marBottom w:val="0"/>
      <w:divBdr>
        <w:top w:val="none" w:sz="0" w:space="0" w:color="auto"/>
        <w:left w:val="none" w:sz="0" w:space="0" w:color="auto"/>
        <w:bottom w:val="none" w:sz="0" w:space="0" w:color="auto"/>
        <w:right w:val="none" w:sz="0" w:space="0" w:color="auto"/>
      </w:divBdr>
    </w:div>
    <w:div w:id="1286697519">
      <w:bodyDiv w:val="1"/>
      <w:marLeft w:val="0"/>
      <w:marRight w:val="0"/>
      <w:marTop w:val="0"/>
      <w:marBottom w:val="0"/>
      <w:divBdr>
        <w:top w:val="none" w:sz="0" w:space="0" w:color="auto"/>
        <w:left w:val="none" w:sz="0" w:space="0" w:color="auto"/>
        <w:bottom w:val="none" w:sz="0" w:space="0" w:color="auto"/>
        <w:right w:val="none" w:sz="0" w:space="0" w:color="auto"/>
      </w:divBdr>
    </w:div>
    <w:div w:id="1301961045">
      <w:bodyDiv w:val="1"/>
      <w:marLeft w:val="0"/>
      <w:marRight w:val="0"/>
      <w:marTop w:val="0"/>
      <w:marBottom w:val="0"/>
      <w:divBdr>
        <w:top w:val="none" w:sz="0" w:space="0" w:color="auto"/>
        <w:left w:val="none" w:sz="0" w:space="0" w:color="auto"/>
        <w:bottom w:val="none" w:sz="0" w:space="0" w:color="auto"/>
        <w:right w:val="none" w:sz="0" w:space="0" w:color="auto"/>
      </w:divBdr>
    </w:div>
    <w:div w:id="1440030843">
      <w:bodyDiv w:val="1"/>
      <w:marLeft w:val="0"/>
      <w:marRight w:val="0"/>
      <w:marTop w:val="0"/>
      <w:marBottom w:val="0"/>
      <w:divBdr>
        <w:top w:val="none" w:sz="0" w:space="0" w:color="auto"/>
        <w:left w:val="none" w:sz="0" w:space="0" w:color="auto"/>
        <w:bottom w:val="none" w:sz="0" w:space="0" w:color="auto"/>
        <w:right w:val="none" w:sz="0" w:space="0" w:color="auto"/>
      </w:divBdr>
    </w:div>
    <w:div w:id="1515075381">
      <w:bodyDiv w:val="1"/>
      <w:marLeft w:val="0"/>
      <w:marRight w:val="0"/>
      <w:marTop w:val="0"/>
      <w:marBottom w:val="0"/>
      <w:divBdr>
        <w:top w:val="none" w:sz="0" w:space="0" w:color="auto"/>
        <w:left w:val="none" w:sz="0" w:space="0" w:color="auto"/>
        <w:bottom w:val="none" w:sz="0" w:space="0" w:color="auto"/>
        <w:right w:val="none" w:sz="0" w:space="0" w:color="auto"/>
      </w:divBdr>
    </w:div>
    <w:div w:id="1706638893">
      <w:bodyDiv w:val="1"/>
      <w:marLeft w:val="0"/>
      <w:marRight w:val="0"/>
      <w:marTop w:val="0"/>
      <w:marBottom w:val="0"/>
      <w:divBdr>
        <w:top w:val="none" w:sz="0" w:space="0" w:color="auto"/>
        <w:left w:val="none" w:sz="0" w:space="0" w:color="auto"/>
        <w:bottom w:val="none" w:sz="0" w:space="0" w:color="auto"/>
        <w:right w:val="none" w:sz="0" w:space="0" w:color="auto"/>
      </w:divBdr>
    </w:div>
    <w:div w:id="1876849196">
      <w:bodyDiv w:val="1"/>
      <w:marLeft w:val="0"/>
      <w:marRight w:val="0"/>
      <w:marTop w:val="0"/>
      <w:marBottom w:val="0"/>
      <w:divBdr>
        <w:top w:val="none" w:sz="0" w:space="0" w:color="auto"/>
        <w:left w:val="none" w:sz="0" w:space="0" w:color="auto"/>
        <w:bottom w:val="none" w:sz="0" w:space="0" w:color="auto"/>
        <w:right w:val="none" w:sz="0" w:space="0" w:color="auto"/>
      </w:divBdr>
    </w:div>
    <w:div w:id="202469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729C2" w:rsidRDefault="00230F5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729C2" w:rsidRDefault="00230F5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729C2" w:rsidRDefault="00230F54">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C2"/>
    <w:rsid w:val="001478C8"/>
    <w:rsid w:val="00155BCF"/>
    <w:rsid w:val="001C04E9"/>
    <w:rsid w:val="00211D34"/>
    <w:rsid w:val="00230F54"/>
    <w:rsid w:val="002729C2"/>
    <w:rsid w:val="002F47B7"/>
    <w:rsid w:val="004879B9"/>
    <w:rsid w:val="00506B08"/>
    <w:rsid w:val="005C3131"/>
    <w:rsid w:val="006F223A"/>
    <w:rsid w:val="0074597B"/>
    <w:rsid w:val="00965530"/>
    <w:rsid w:val="009B3E80"/>
    <w:rsid w:val="009F1217"/>
    <w:rsid w:val="00A90FE7"/>
    <w:rsid w:val="00C1762B"/>
    <w:rsid w:val="00CE1757"/>
    <w:rsid w:val="00D51090"/>
    <w:rsid w:val="00EA4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2729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751</Words>
  <Characters>3974</Characters>
  <Application>Microsoft Office Word</Application>
  <DocSecurity>0</DocSecurity>
  <Lines>331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Kristin Jones</cp:lastModifiedBy>
  <cp:revision>6</cp:revision>
  <cp:lastPrinted>2022-02-27T21:46:00Z</cp:lastPrinted>
  <dcterms:created xsi:type="dcterms:W3CDTF">2025-02-07T15:27:00Z</dcterms:created>
  <dcterms:modified xsi:type="dcterms:W3CDTF">2025-02-13T19:59:00Z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9b62a835a3cf00da23e3b3aad7a3a4b7a9b5ba3a02f2bb431c7aa0283bc54950</vt:lpwstr>
  </property>
</Properties>
</file>